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内乡县重点项目量化考核情况表</w:t>
      </w:r>
    </w:p>
    <w:p>
      <w:pPr>
        <w:rPr>
          <w:rFonts w:hint="eastAsia"/>
          <w:lang w:eastAsia="zh-CN"/>
        </w:rPr>
      </w:pPr>
    </w:p>
    <w:tbl>
      <w:tblPr>
        <w:tblStyle w:val="6"/>
        <w:tblW w:w="156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68" w:type="dxa"/>
          <w:bottom w:w="0" w:type="dxa"/>
          <w:right w:w="0" w:type="dxa"/>
        </w:tblCellMar>
      </w:tblPr>
      <w:tblGrid>
        <w:gridCol w:w="1682"/>
        <w:gridCol w:w="736"/>
        <w:gridCol w:w="672"/>
        <w:gridCol w:w="1103"/>
        <w:gridCol w:w="767"/>
        <w:gridCol w:w="888"/>
        <w:gridCol w:w="888"/>
        <w:gridCol w:w="889"/>
        <w:gridCol w:w="888"/>
        <w:gridCol w:w="887"/>
        <w:gridCol w:w="889"/>
        <w:gridCol w:w="889"/>
        <w:gridCol w:w="888"/>
        <w:gridCol w:w="889"/>
        <w:gridCol w:w="888"/>
        <w:gridCol w:w="888"/>
        <w:gridCol w:w="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1682" w:type="dxa"/>
            <w:vMerge w:val="restart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both"/>
              <w:textAlignment w:val="auto"/>
              <w:outlineLvl w:val="9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项目名称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考核事项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开竣工时间</w:t>
            </w:r>
          </w:p>
        </w:tc>
        <w:tc>
          <w:tcPr>
            <w:tcW w:w="542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项目前期</w:t>
            </w:r>
          </w:p>
        </w:tc>
        <w:tc>
          <w:tcPr>
            <w:tcW w:w="444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投资完成情况</w:t>
            </w:r>
          </w:p>
        </w:tc>
        <w:tc>
          <w:tcPr>
            <w:tcW w:w="8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为高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科技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项目</w:t>
            </w:r>
          </w:p>
        </w:tc>
        <w:tc>
          <w:tcPr>
            <w:tcW w:w="8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形象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进度</w:t>
            </w:r>
          </w:p>
        </w:tc>
        <w:tc>
          <w:tcPr>
            <w:tcW w:w="8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备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949" w:hRule="atLeast"/>
          <w:jc w:val="center"/>
        </w:trPr>
        <w:tc>
          <w:tcPr>
            <w:tcW w:w="16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计划</w:t>
            </w: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核实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立项（审批、核准、备案）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项目选址许可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用地规划许可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工程规划许可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环评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审批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用地预审及审批情况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总投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资额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年度计划投资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上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完成数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核实数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完成率</w:t>
            </w:r>
          </w:p>
        </w:tc>
        <w:tc>
          <w:tcPr>
            <w:tcW w:w="8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68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总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计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sectPr>
      <w:footerReference r:id="rId3" w:type="default"/>
      <w:pgSz w:w="16838" w:h="11906" w:orient="landscape"/>
      <w:pgMar w:top="1134" w:right="567" w:bottom="567" w:left="567" w:header="851" w:footer="992" w:gutter="0"/>
      <w:paperSrc/>
      <w:pgNumType w:fmt="numberInDash" w:start="8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CA1608"/>
    <w:rsid w:val="05CA1608"/>
    <w:rsid w:val="0C141DFA"/>
    <w:rsid w:val="118627E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2018-09-04T01:26:00Z</dcterms:created>
  <dc:creator>紫缘</dc:creator>
  <cp:lastModifiedBy>紫缘</cp:lastModifiedBy>
  <cp:lastPrinted>2018-09-04T07:35:18Z</cp:lastPrinted>
  <dcterms:modified xsi:type="dcterms:W3CDTF">2018-09-04T08:04:04Z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